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08908" w14:textId="1D8C304A" w:rsidR="00C018A5" w:rsidRPr="00360C5E" w:rsidRDefault="00C018A5" w:rsidP="00C018A5">
      <w:pPr>
        <w:contextualSpacing/>
        <w:rPr>
          <w:rFonts w:ascii="Baskerville Old Face" w:hAnsi="Baskerville Old Face"/>
          <w:bCs/>
          <w:i/>
          <w:iCs/>
        </w:rPr>
      </w:pPr>
      <w:bookmarkStart w:id="0" w:name="_GoBack"/>
      <w:bookmarkEnd w:id="0"/>
      <w:r w:rsidRPr="00360C5E">
        <w:rPr>
          <w:rFonts w:ascii="Baskerville Old Face" w:hAnsi="Baskerville Old Face"/>
          <w:bCs/>
          <w:i/>
          <w:iCs/>
        </w:rPr>
        <w:t>STANDARD: SS8H4 Explain significant factors that affected westward expansion in Georgia between 1789 and 1840.</w:t>
      </w:r>
    </w:p>
    <w:p w14:paraId="03B5BAD2" w14:textId="77777777" w:rsidR="00C018A5" w:rsidRPr="00360C5E" w:rsidRDefault="00C018A5" w:rsidP="00C018A5">
      <w:pPr>
        <w:contextualSpacing/>
        <w:rPr>
          <w:rFonts w:ascii="Baskerville Old Face" w:hAnsi="Baskerville Old Face"/>
          <w:bCs/>
          <w:i/>
          <w:iCs/>
        </w:rPr>
      </w:pPr>
      <w:r w:rsidRPr="00360C5E">
        <w:rPr>
          <w:rFonts w:ascii="Baskerville Old Face" w:hAnsi="Baskerville Old Face"/>
          <w:bCs/>
          <w:i/>
          <w:iCs/>
        </w:rPr>
        <w:t>b. Evaluate the impact of land policies pursued by Georgia; include the headright system, land lotteries, and the Yazoo Land Fraud.</w:t>
      </w:r>
    </w:p>
    <w:p w14:paraId="6DCCC5A1" w14:textId="77777777" w:rsidR="00C018A5" w:rsidRPr="00360C5E" w:rsidRDefault="00C018A5" w:rsidP="00C018A5">
      <w:pPr>
        <w:contextualSpacing/>
        <w:jc w:val="center"/>
        <w:rPr>
          <w:rFonts w:ascii="Baskerville Old Face" w:hAnsi="Baskerville Old Face"/>
          <w:sz w:val="24"/>
          <w:szCs w:val="24"/>
        </w:rPr>
      </w:pPr>
    </w:p>
    <w:p w14:paraId="7F06844B" w14:textId="1E793A9C" w:rsidR="000E3115" w:rsidRPr="000E3115" w:rsidRDefault="00360C5E" w:rsidP="000E3115">
      <w:pPr>
        <w:ind w:firstLine="720"/>
        <w:contextualSpacing/>
        <w:jc w:val="both"/>
        <w:rPr>
          <w:rFonts w:ascii="Baskerville Old Face" w:hAnsi="Baskerville Old Face"/>
          <w:sz w:val="24"/>
          <w:szCs w:val="24"/>
        </w:rPr>
      </w:pPr>
      <w:r w:rsidRPr="00360C5E">
        <w:rPr>
          <w:noProof/>
        </w:rPr>
        <w:drawing>
          <wp:anchor distT="0" distB="0" distL="114300" distR="114300" simplePos="0" relativeHeight="251665408" behindDoc="1" locked="0" layoutInCell="1" allowOverlap="1" wp14:anchorId="5F437C67" wp14:editId="4E72D61F">
            <wp:simplePos x="0" y="0"/>
            <wp:positionH relativeFrom="column">
              <wp:posOffset>4692650</wp:posOffset>
            </wp:positionH>
            <wp:positionV relativeFrom="paragraph">
              <wp:posOffset>8890</wp:posOffset>
            </wp:positionV>
            <wp:extent cx="2247900" cy="2028825"/>
            <wp:effectExtent l="0" t="0" r="0" b="9525"/>
            <wp:wrapTight wrapText="bothSides">
              <wp:wrapPolygon edited="0">
                <wp:start x="0" y="0"/>
                <wp:lineTo x="0" y="21499"/>
                <wp:lineTo x="21417" y="21499"/>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47900" cy="2028825"/>
                    </a:xfrm>
                    <a:prstGeom prst="rect">
                      <a:avLst/>
                    </a:prstGeom>
                  </pic:spPr>
                </pic:pic>
              </a:graphicData>
            </a:graphic>
          </wp:anchor>
        </w:drawing>
      </w:r>
      <w:r w:rsidR="00C018A5" w:rsidRPr="00360C5E">
        <w:rPr>
          <w:rFonts w:ascii="Baskerville Old Face" w:hAnsi="Baskerville Old Face"/>
          <w:sz w:val="24"/>
          <w:szCs w:val="24"/>
        </w:rPr>
        <w:t xml:space="preserve">The first approach employed was called the </w:t>
      </w:r>
      <w:r w:rsidR="00C018A5" w:rsidRPr="00360C5E">
        <w:rPr>
          <w:rFonts w:ascii="Baskerville Old Face" w:hAnsi="Baskerville Old Face"/>
          <w:b/>
          <w:sz w:val="24"/>
          <w:szCs w:val="24"/>
        </w:rPr>
        <w:t>headright system</w:t>
      </w:r>
      <w:r w:rsidR="00C018A5" w:rsidRPr="00360C5E">
        <w:rPr>
          <w:rFonts w:ascii="Baskerville Old Face" w:hAnsi="Baskerville Old Face"/>
          <w:sz w:val="24"/>
          <w:szCs w:val="24"/>
        </w:rPr>
        <w:t>. By 1783, under this system, Georgia gave thousands of acres of land to soldiers who had fought during the Revolution. Under this system, men who did not fight in the Revolution could also receive free land. Heads of households (white men over the age of 21) could receive up 200 acres of land</w:t>
      </w:r>
      <w:r w:rsidR="000E3115">
        <w:rPr>
          <w:rFonts w:ascii="Baskerville Old Face" w:hAnsi="Baskerville Old Face"/>
          <w:sz w:val="24"/>
          <w:szCs w:val="24"/>
        </w:rPr>
        <w:t xml:space="preserve">, </w:t>
      </w:r>
      <w:r w:rsidR="000E3115" w:rsidRPr="000E3115">
        <w:rPr>
          <w:rFonts w:ascii="Baskerville Old Face" w:hAnsi="Baskerville Old Face"/>
          <w:sz w:val="24"/>
          <w:szCs w:val="24"/>
        </w:rPr>
        <w:t>plus</w:t>
      </w:r>
    </w:p>
    <w:p w14:paraId="4593D759" w14:textId="2F5226B1" w:rsidR="00C018A5" w:rsidRPr="00360C5E" w:rsidRDefault="000E3115" w:rsidP="000E3115">
      <w:pPr>
        <w:contextualSpacing/>
        <w:jc w:val="both"/>
        <w:rPr>
          <w:rFonts w:ascii="Baskerville Old Face" w:hAnsi="Baskerville Old Face"/>
          <w:sz w:val="24"/>
          <w:szCs w:val="24"/>
        </w:rPr>
      </w:pPr>
      <w:r w:rsidRPr="000E3115">
        <w:rPr>
          <w:rFonts w:ascii="Baskerville Old Face" w:hAnsi="Baskerville Old Face"/>
          <w:sz w:val="24"/>
          <w:szCs w:val="24"/>
        </w:rPr>
        <w:t>50 acres per family member (including slaves), up to</w:t>
      </w:r>
      <w:r>
        <w:rPr>
          <w:rFonts w:ascii="Baskerville Old Face" w:hAnsi="Baskerville Old Face"/>
          <w:sz w:val="24"/>
          <w:szCs w:val="24"/>
        </w:rPr>
        <w:t xml:space="preserve"> </w:t>
      </w:r>
      <w:r w:rsidRPr="000E3115">
        <w:rPr>
          <w:rFonts w:ascii="Baskerville Old Face" w:hAnsi="Baskerville Old Face"/>
          <w:sz w:val="24"/>
          <w:szCs w:val="24"/>
        </w:rPr>
        <w:t xml:space="preserve">a limit of 1000 </w:t>
      </w:r>
      <w:proofErr w:type="gramStart"/>
      <w:r w:rsidRPr="000E3115">
        <w:rPr>
          <w:rFonts w:ascii="Baskerville Old Face" w:hAnsi="Baskerville Old Face"/>
          <w:sz w:val="24"/>
          <w:szCs w:val="24"/>
        </w:rPr>
        <w:t>acres!!!</w:t>
      </w:r>
      <w:r w:rsidR="00C018A5" w:rsidRPr="00360C5E">
        <w:rPr>
          <w:rFonts w:ascii="Baskerville Old Face" w:hAnsi="Baskerville Old Face"/>
          <w:sz w:val="24"/>
          <w:szCs w:val="24"/>
        </w:rPr>
        <w:t>.</w:t>
      </w:r>
      <w:proofErr w:type="gramEnd"/>
      <w:r w:rsidR="00C018A5" w:rsidRPr="00360C5E">
        <w:rPr>
          <w:rFonts w:ascii="Baskerville Old Face" w:hAnsi="Baskerville Old Face"/>
          <w:sz w:val="24"/>
          <w:szCs w:val="24"/>
        </w:rPr>
        <w:t xml:space="preserve"> Men who had families or slaves received even more. This system ended when there were too many claimants and not enough land to offer</w:t>
      </w:r>
      <w:r w:rsidR="004173BC">
        <w:rPr>
          <w:rFonts w:ascii="Baskerville Old Face" w:hAnsi="Baskerville Old Face"/>
          <w:sz w:val="24"/>
          <w:szCs w:val="24"/>
        </w:rPr>
        <w:t xml:space="preserve">. It </w:t>
      </w:r>
      <w:r w:rsidR="0086499C">
        <w:rPr>
          <w:rFonts w:ascii="Baskerville Old Face" w:hAnsi="Baskerville Old Face"/>
          <w:sz w:val="24"/>
          <w:szCs w:val="24"/>
        </w:rPr>
        <w:t>caused</w:t>
      </w:r>
      <w:r w:rsidR="00E25860">
        <w:rPr>
          <w:rFonts w:ascii="Baskerville Old Face" w:hAnsi="Baskerville Old Face"/>
          <w:sz w:val="24"/>
          <w:szCs w:val="24"/>
        </w:rPr>
        <w:t xml:space="preserve"> massive</w:t>
      </w:r>
      <w:r w:rsidR="004173BC">
        <w:rPr>
          <w:rFonts w:ascii="Baskerville Old Face" w:hAnsi="Baskerville Old Face"/>
          <w:sz w:val="24"/>
          <w:szCs w:val="24"/>
        </w:rPr>
        <w:t xml:space="preserve"> immigration to Georgia. </w:t>
      </w:r>
    </w:p>
    <w:p w14:paraId="53B954D6" w14:textId="77777777" w:rsidR="00C018A5" w:rsidRPr="00360C5E" w:rsidRDefault="00C018A5" w:rsidP="00C018A5">
      <w:pPr>
        <w:ind w:firstLine="720"/>
        <w:contextualSpacing/>
        <w:rPr>
          <w:rFonts w:ascii="Baskerville Old Face" w:hAnsi="Baskerville Old Face"/>
          <w:sz w:val="24"/>
          <w:szCs w:val="24"/>
        </w:rPr>
      </w:pPr>
    </w:p>
    <w:p w14:paraId="07F877FA" w14:textId="5F1DC4BD" w:rsidR="00C018A5" w:rsidRPr="00360C5E" w:rsidRDefault="00360C5E" w:rsidP="00390007">
      <w:pPr>
        <w:contextualSpacing/>
        <w:jc w:val="both"/>
        <w:rPr>
          <w:rFonts w:ascii="Baskerville Old Face" w:hAnsi="Baskerville Old Face"/>
          <w:sz w:val="24"/>
          <w:szCs w:val="24"/>
        </w:rPr>
      </w:pPr>
      <w:r w:rsidRPr="00360C5E">
        <w:rPr>
          <w:noProof/>
        </w:rPr>
        <w:drawing>
          <wp:anchor distT="0" distB="0" distL="114300" distR="114300" simplePos="0" relativeHeight="251664384" behindDoc="1" locked="0" layoutInCell="1" allowOverlap="1" wp14:anchorId="6F69E2F7" wp14:editId="33A13A4A">
            <wp:simplePos x="0" y="0"/>
            <wp:positionH relativeFrom="margin">
              <wp:align>left</wp:align>
            </wp:positionH>
            <wp:positionV relativeFrom="paragraph">
              <wp:posOffset>3810</wp:posOffset>
            </wp:positionV>
            <wp:extent cx="1727200" cy="1967865"/>
            <wp:effectExtent l="0" t="0" r="6350" b="0"/>
            <wp:wrapTight wrapText="bothSides">
              <wp:wrapPolygon edited="0">
                <wp:start x="0" y="0"/>
                <wp:lineTo x="0" y="21328"/>
                <wp:lineTo x="21441" y="21328"/>
                <wp:lineTo x="214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671" cy="1976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8A5" w:rsidRPr="00360C5E">
        <w:rPr>
          <w:rFonts w:ascii="Baskerville Old Face" w:hAnsi="Baskerville Old Face"/>
          <w:sz w:val="24"/>
          <w:szCs w:val="24"/>
        </w:rPr>
        <w:t xml:space="preserve">The second approach was called the </w:t>
      </w:r>
      <w:r w:rsidR="00C018A5" w:rsidRPr="00360C5E">
        <w:rPr>
          <w:rFonts w:ascii="Baskerville Old Face" w:hAnsi="Baskerville Old Face"/>
          <w:b/>
          <w:sz w:val="24"/>
          <w:szCs w:val="24"/>
        </w:rPr>
        <w:t>Yazoo Act</w:t>
      </w:r>
      <w:r w:rsidR="00C018A5" w:rsidRPr="00360C5E">
        <w:rPr>
          <w:rFonts w:ascii="Baskerville Old Face" w:hAnsi="Baskerville Old Face"/>
          <w:sz w:val="24"/>
          <w:szCs w:val="24"/>
        </w:rPr>
        <w:t xml:space="preserve"> (1795) which was named after a river in the present state of Mississippi. This act sold much of the land that would become Alabama and Mississippi to four land companies for $500,000. Soon after Georgia governor George Mathews signed the Yazoo Act into law, it was discovered that the land companies bribed members of the Georgia General Assembly to </w:t>
      </w:r>
      <w:r w:rsidR="00390007" w:rsidRPr="00390007">
        <w:rPr>
          <w:rFonts w:ascii="Baskerville Old Face" w:hAnsi="Baskerville Old Face"/>
          <w:sz w:val="24"/>
          <w:szCs w:val="24"/>
        </w:rPr>
        <w:t>sell them huge tracts of land for</w:t>
      </w:r>
      <w:r w:rsidR="00390007">
        <w:rPr>
          <w:rFonts w:ascii="Baskerville Old Face" w:hAnsi="Baskerville Old Face"/>
          <w:sz w:val="24"/>
          <w:szCs w:val="24"/>
        </w:rPr>
        <w:t xml:space="preserve"> </w:t>
      </w:r>
      <w:r w:rsidR="00390007" w:rsidRPr="00390007">
        <w:rPr>
          <w:rFonts w:ascii="Baskerville Old Face" w:hAnsi="Baskerville Old Face"/>
          <w:sz w:val="24"/>
          <w:szCs w:val="24"/>
        </w:rPr>
        <w:t>extremely low prices, so that they</w:t>
      </w:r>
      <w:r w:rsidR="00390007">
        <w:rPr>
          <w:rFonts w:ascii="Baskerville Old Face" w:hAnsi="Baskerville Old Face"/>
          <w:sz w:val="24"/>
          <w:szCs w:val="24"/>
        </w:rPr>
        <w:t xml:space="preserve"> </w:t>
      </w:r>
      <w:r w:rsidR="00390007" w:rsidRPr="00390007">
        <w:rPr>
          <w:rFonts w:ascii="Baskerville Old Face" w:hAnsi="Baskerville Old Face"/>
          <w:sz w:val="24"/>
          <w:szCs w:val="24"/>
        </w:rPr>
        <w:t>could sell it to others for profit</w:t>
      </w:r>
      <w:r w:rsidR="00C018A5" w:rsidRPr="00360C5E">
        <w:rPr>
          <w:rFonts w:ascii="Baskerville Old Face" w:hAnsi="Baskerville Old Face"/>
          <w:sz w:val="24"/>
          <w:szCs w:val="24"/>
        </w:rPr>
        <w:t xml:space="preserve">. </w:t>
      </w:r>
      <w:r w:rsidR="006B4E37">
        <w:rPr>
          <w:rFonts w:ascii="Baskerville Old Face" w:hAnsi="Baskerville Old Face"/>
          <w:sz w:val="24"/>
          <w:szCs w:val="24"/>
        </w:rPr>
        <w:t>Sometimes th</w:t>
      </w:r>
      <w:r w:rsidR="00AE1774">
        <w:rPr>
          <w:rFonts w:ascii="Baskerville Old Face" w:hAnsi="Baskerville Old Face"/>
          <w:sz w:val="24"/>
          <w:szCs w:val="24"/>
        </w:rPr>
        <w:t xml:space="preserve">ey granted more land than </w:t>
      </w:r>
      <w:r w:rsidR="00390007">
        <w:rPr>
          <w:rFonts w:ascii="Baskerville Old Face" w:hAnsi="Baskerville Old Face"/>
          <w:sz w:val="24"/>
          <w:szCs w:val="24"/>
        </w:rPr>
        <w:t>existed</w:t>
      </w:r>
      <w:r w:rsidR="00AE1774">
        <w:rPr>
          <w:rFonts w:ascii="Baskerville Old Face" w:hAnsi="Baskerville Old Face"/>
          <w:sz w:val="24"/>
          <w:szCs w:val="24"/>
        </w:rPr>
        <w:t xml:space="preserve">. </w:t>
      </w:r>
      <w:r w:rsidR="00C018A5" w:rsidRPr="00360C5E">
        <w:rPr>
          <w:rFonts w:ascii="Baskerville Old Face" w:hAnsi="Baskerville Old Face"/>
          <w:sz w:val="24"/>
          <w:szCs w:val="24"/>
        </w:rPr>
        <w:t>Almost immediately, Georgians protested the sale.</w:t>
      </w:r>
    </w:p>
    <w:p w14:paraId="0DA2E2C4" w14:textId="77777777" w:rsidR="00360C5E" w:rsidRDefault="00360C5E" w:rsidP="00360C5E">
      <w:pPr>
        <w:ind w:firstLine="720"/>
        <w:contextualSpacing/>
        <w:jc w:val="both"/>
        <w:rPr>
          <w:rFonts w:ascii="Baskerville Old Face" w:hAnsi="Baskerville Old Face"/>
          <w:sz w:val="24"/>
          <w:szCs w:val="24"/>
        </w:rPr>
      </w:pPr>
    </w:p>
    <w:p w14:paraId="68218A99" w14:textId="59771E0E" w:rsidR="00360C5E" w:rsidRDefault="00360C5E" w:rsidP="00360C5E">
      <w:pPr>
        <w:contextualSpacing/>
        <w:jc w:val="both"/>
        <w:rPr>
          <w:rFonts w:ascii="Baskerville Old Face" w:hAnsi="Baskerville Old Face"/>
          <w:sz w:val="24"/>
          <w:szCs w:val="24"/>
        </w:rPr>
      </w:pPr>
      <w:r w:rsidRPr="00360C5E">
        <w:rPr>
          <w:noProof/>
        </w:rPr>
        <w:drawing>
          <wp:anchor distT="0" distB="0" distL="114300" distR="114300" simplePos="0" relativeHeight="251666432" behindDoc="1" locked="0" layoutInCell="1" allowOverlap="1" wp14:anchorId="6BC407BF" wp14:editId="5756E70D">
            <wp:simplePos x="0" y="0"/>
            <wp:positionH relativeFrom="margin">
              <wp:align>right</wp:align>
            </wp:positionH>
            <wp:positionV relativeFrom="paragraph">
              <wp:posOffset>306070</wp:posOffset>
            </wp:positionV>
            <wp:extent cx="1873250" cy="1760220"/>
            <wp:effectExtent l="0" t="0" r="0" b="0"/>
            <wp:wrapTight wrapText="bothSides">
              <wp:wrapPolygon edited="0">
                <wp:start x="0" y="0"/>
                <wp:lineTo x="0" y="21273"/>
                <wp:lineTo x="21307" y="21273"/>
                <wp:lineTo x="213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25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8A5" w:rsidRPr="00360C5E">
        <w:rPr>
          <w:rFonts w:ascii="Baskerville Old Face" w:hAnsi="Baskerville Old Face"/>
          <w:sz w:val="24"/>
          <w:szCs w:val="24"/>
        </w:rPr>
        <w:t>Nevertheless, the legislators chose to continue with the arrangement. Upon hearing about this, one of Georgia’s U.S. senators, James Jackson, was so outraged he resigned from his seat and returned to the state. Once back, he and his political allies took control of the Georgia General Assembly and nullified the Yazoo Act. In 1802, Georgia ceded the land</w:t>
      </w:r>
      <w:r w:rsidRPr="00360C5E">
        <w:rPr>
          <w:rFonts w:ascii="Baskerville Old Face" w:hAnsi="Baskerville Old Face"/>
          <w:sz w:val="24"/>
          <w:szCs w:val="24"/>
        </w:rPr>
        <w:t xml:space="preserve"> </w:t>
      </w:r>
      <w:r w:rsidR="00C018A5" w:rsidRPr="00360C5E">
        <w:rPr>
          <w:rFonts w:ascii="Baskerville Old Face" w:hAnsi="Baskerville Old Face"/>
          <w:sz w:val="24"/>
          <w:szCs w:val="24"/>
        </w:rPr>
        <w:t>to the U.S. government for $1.25 million dollars and the promise that the U.S. would relinquish Indian land claims in the state and remove the Creek Indians from Georgia. The controversy surrounding the Yazoo Act is known as the Yazoo Land Fraud</w:t>
      </w:r>
      <w:r w:rsidR="00101C49">
        <w:rPr>
          <w:rFonts w:ascii="Baskerville Old Face" w:hAnsi="Baskerville Old Face"/>
          <w:sz w:val="24"/>
          <w:szCs w:val="24"/>
        </w:rPr>
        <w:t xml:space="preserve"> which became the first </w:t>
      </w:r>
      <w:r w:rsidR="003D1A3D">
        <w:rPr>
          <w:rFonts w:ascii="Baskerville Old Face" w:hAnsi="Baskerville Old Face"/>
          <w:sz w:val="24"/>
          <w:szCs w:val="24"/>
        </w:rPr>
        <w:t>major scandal in American history.</w:t>
      </w:r>
      <w:r>
        <w:rPr>
          <w:rFonts w:ascii="Baskerville Old Face" w:hAnsi="Baskerville Old Face"/>
          <w:sz w:val="24"/>
          <w:szCs w:val="24"/>
        </w:rPr>
        <w:t xml:space="preserve"> </w:t>
      </w:r>
    </w:p>
    <w:p w14:paraId="445049B7" w14:textId="77777777" w:rsidR="00360C5E" w:rsidRDefault="00360C5E" w:rsidP="00360C5E">
      <w:pPr>
        <w:contextualSpacing/>
        <w:rPr>
          <w:rFonts w:ascii="Baskerville Old Face" w:hAnsi="Baskerville Old Face"/>
          <w:sz w:val="24"/>
          <w:szCs w:val="24"/>
        </w:rPr>
      </w:pPr>
    </w:p>
    <w:p w14:paraId="6A3E7D9D" w14:textId="69CEF9C1" w:rsidR="00C018A5" w:rsidRPr="00360C5E" w:rsidRDefault="00360C5E" w:rsidP="00360C5E">
      <w:pPr>
        <w:contextualSpacing/>
        <w:jc w:val="both"/>
        <w:rPr>
          <w:rFonts w:ascii="Baskerville Old Face" w:hAnsi="Baskerville Old Face"/>
          <w:sz w:val="24"/>
          <w:szCs w:val="24"/>
        </w:rPr>
      </w:pPr>
      <w:r>
        <w:rPr>
          <w:rFonts w:ascii="Baskerville Old Face" w:hAnsi="Baskerville Old Face"/>
          <w:sz w:val="24"/>
          <w:szCs w:val="24"/>
        </w:rPr>
        <w:t>T</w:t>
      </w:r>
      <w:r w:rsidR="00C018A5" w:rsidRPr="00360C5E">
        <w:rPr>
          <w:rFonts w:ascii="Baskerville Old Face" w:hAnsi="Baskerville Old Face"/>
          <w:sz w:val="24"/>
          <w:szCs w:val="24"/>
        </w:rPr>
        <w:t xml:space="preserve">he “Burning of the Yazoo Act” at Louisville shows James Jackson and others standing around the Yazoo document set ablaze. It is said that they used a magnifying glass to bring “fire from heaven” to destroy the act. </w:t>
      </w:r>
    </w:p>
    <w:p w14:paraId="7A65E838" w14:textId="77777777" w:rsidR="00C018A5" w:rsidRPr="00360C5E" w:rsidRDefault="00C018A5" w:rsidP="00360C5E">
      <w:pPr>
        <w:ind w:firstLine="720"/>
        <w:contextualSpacing/>
        <w:jc w:val="both"/>
        <w:rPr>
          <w:rFonts w:ascii="Baskerville Old Face" w:hAnsi="Baskerville Old Face"/>
          <w:sz w:val="24"/>
          <w:szCs w:val="24"/>
        </w:rPr>
      </w:pPr>
    </w:p>
    <w:p w14:paraId="094FF38C" w14:textId="0A29D4C9" w:rsidR="00C018A5" w:rsidRPr="00360C5E" w:rsidRDefault="00360C5E" w:rsidP="00360C5E">
      <w:pPr>
        <w:contextualSpacing/>
        <w:jc w:val="both"/>
        <w:rPr>
          <w:rFonts w:ascii="Baskerville Old Face" w:hAnsi="Baskerville Old Face"/>
          <w:sz w:val="24"/>
          <w:szCs w:val="24"/>
        </w:rPr>
      </w:pPr>
      <w:r w:rsidRPr="00360C5E">
        <w:rPr>
          <w:noProof/>
        </w:rPr>
        <w:drawing>
          <wp:anchor distT="0" distB="0" distL="114300" distR="114300" simplePos="0" relativeHeight="251667456" behindDoc="1" locked="0" layoutInCell="1" allowOverlap="1" wp14:anchorId="4E0B2B01" wp14:editId="147FE967">
            <wp:simplePos x="0" y="0"/>
            <wp:positionH relativeFrom="margin">
              <wp:align>left</wp:align>
            </wp:positionH>
            <wp:positionV relativeFrom="paragraph">
              <wp:posOffset>3810</wp:posOffset>
            </wp:positionV>
            <wp:extent cx="1099820" cy="1212850"/>
            <wp:effectExtent l="0" t="0" r="5080" b="6350"/>
            <wp:wrapTight wrapText="bothSides">
              <wp:wrapPolygon edited="0">
                <wp:start x="0" y="0"/>
                <wp:lineTo x="0" y="21374"/>
                <wp:lineTo x="21326" y="21374"/>
                <wp:lineTo x="213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99820" cy="1212850"/>
                    </a:xfrm>
                    <a:prstGeom prst="rect">
                      <a:avLst/>
                    </a:prstGeom>
                  </pic:spPr>
                </pic:pic>
              </a:graphicData>
            </a:graphic>
          </wp:anchor>
        </w:drawing>
      </w:r>
      <w:r w:rsidR="00C018A5" w:rsidRPr="00360C5E">
        <w:rPr>
          <w:rFonts w:ascii="Baskerville Old Face" w:hAnsi="Baskerville Old Face"/>
          <w:sz w:val="24"/>
          <w:szCs w:val="24"/>
        </w:rPr>
        <w:t xml:space="preserve">The final approach Georgia used to allocate land was the </w:t>
      </w:r>
      <w:r w:rsidR="00C018A5" w:rsidRPr="00360C5E">
        <w:rPr>
          <w:rFonts w:ascii="Baskerville Old Face" w:hAnsi="Baskerville Old Face"/>
          <w:b/>
          <w:sz w:val="24"/>
          <w:szCs w:val="24"/>
        </w:rPr>
        <w:t>land lottery system</w:t>
      </w:r>
      <w:r w:rsidR="00C018A5" w:rsidRPr="00360C5E">
        <w:rPr>
          <w:rFonts w:ascii="Baskerville Old Face" w:hAnsi="Baskerville Old Face"/>
          <w:sz w:val="24"/>
          <w:szCs w:val="24"/>
        </w:rPr>
        <w:t>. From 1805-1833, Georgia had</w:t>
      </w:r>
      <w:r w:rsidRPr="00360C5E">
        <w:rPr>
          <w:noProof/>
        </w:rPr>
        <w:t xml:space="preserve"> </w:t>
      </w:r>
      <w:r w:rsidR="00C018A5" w:rsidRPr="00360C5E">
        <w:rPr>
          <w:rFonts w:ascii="Baskerville Old Face" w:hAnsi="Baskerville Old Face"/>
          <w:sz w:val="24"/>
          <w:szCs w:val="24"/>
        </w:rPr>
        <w:t>eight land lotteries. These lotteries gave the average Georgian the opportunity to gain a large amount of land for pennies on the dollar. To take part in a land lottery, a person would simply have to submit their names to the state and pay for a ticket. On the day of the lottery, the participants’ names were placed in one drum while the land lots bearing a number would be placed in a second drum. Participants could have their name placed in the drum more than once based on characteristics such as their age, marital status, and war service. The land lotteries gave three quarters of</w:t>
      </w:r>
      <w:r>
        <w:rPr>
          <w:rFonts w:ascii="Baskerville Old Face" w:hAnsi="Baskerville Old Face"/>
          <w:sz w:val="24"/>
          <w:szCs w:val="24"/>
        </w:rPr>
        <w:t xml:space="preserve"> </w:t>
      </w:r>
      <w:r w:rsidR="00C018A5" w:rsidRPr="00360C5E">
        <w:rPr>
          <w:rFonts w:ascii="Baskerville Old Face" w:hAnsi="Baskerville Old Face"/>
          <w:sz w:val="24"/>
          <w:szCs w:val="24"/>
        </w:rPr>
        <w:t>Georgia’s land to 100,000 families.</w:t>
      </w:r>
    </w:p>
    <w:p w14:paraId="5B3EEEF7" w14:textId="77777777" w:rsidR="00C018A5" w:rsidRPr="00360C5E" w:rsidRDefault="00C018A5" w:rsidP="00BD59C7">
      <w:pPr>
        <w:jc w:val="center"/>
        <w:rPr>
          <w:rFonts w:ascii="Baskerville Old Face" w:hAnsi="Baskerville Old Face"/>
        </w:rPr>
      </w:pPr>
    </w:p>
    <w:p w14:paraId="1449F31A" w14:textId="77777777" w:rsidR="00BD59C7" w:rsidRDefault="00BD59C7" w:rsidP="00BD59C7">
      <w:pPr>
        <w:spacing w:line="240" w:lineRule="auto"/>
        <w:contextualSpacing/>
      </w:pPr>
      <w:r>
        <w:rPr>
          <w:noProof/>
        </w:rPr>
        <w:lastRenderedPageBreak/>
        <w:drawing>
          <wp:anchor distT="0" distB="0" distL="114300" distR="114300" simplePos="0" relativeHeight="251658240" behindDoc="1" locked="0" layoutInCell="1" allowOverlap="1" wp14:anchorId="45A22EBF" wp14:editId="79133B2A">
            <wp:simplePos x="0" y="0"/>
            <wp:positionH relativeFrom="margin">
              <wp:align>right</wp:align>
            </wp:positionH>
            <wp:positionV relativeFrom="paragraph">
              <wp:posOffset>172073</wp:posOffset>
            </wp:positionV>
            <wp:extent cx="2978049" cy="3476625"/>
            <wp:effectExtent l="0" t="0" r="0" b="0"/>
            <wp:wrapTight wrapText="bothSides">
              <wp:wrapPolygon edited="0">
                <wp:start x="0" y="0"/>
                <wp:lineTo x="0" y="21422"/>
                <wp:lineTo x="21420" y="21422"/>
                <wp:lineTo x="21420" y="0"/>
                <wp:lineTo x="0" y="0"/>
              </wp:wrapPolygon>
            </wp:wrapTight>
            <wp:docPr id="1" name="Picture 1" descr="Image result for colonial map of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onial map of georg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049" cy="3476625"/>
                    </a:xfrm>
                    <a:prstGeom prst="rect">
                      <a:avLst/>
                    </a:prstGeom>
                    <a:noFill/>
                    <a:ln>
                      <a:noFill/>
                    </a:ln>
                  </pic:spPr>
                </pic:pic>
              </a:graphicData>
            </a:graphic>
          </wp:anchor>
        </w:drawing>
      </w:r>
    </w:p>
    <w:p w14:paraId="73FFF9FE" w14:textId="77777777" w:rsidR="00BD59C7" w:rsidRPr="00360C5E" w:rsidRDefault="00BD59C7" w:rsidP="00BD59C7">
      <w:pPr>
        <w:spacing w:line="240" w:lineRule="auto"/>
        <w:contextualSpacing/>
        <w:rPr>
          <w:rFonts w:ascii="Baskerville Old Face" w:hAnsi="Baskerville Old Face"/>
          <w:sz w:val="24"/>
          <w:szCs w:val="24"/>
        </w:rPr>
      </w:pPr>
      <w:r w:rsidRPr="00360C5E">
        <w:rPr>
          <w:rFonts w:ascii="Baskerville Old Face" w:hAnsi="Baskerville Old Face"/>
          <w:sz w:val="24"/>
          <w:szCs w:val="24"/>
        </w:rPr>
        <w:t xml:space="preserve">The map to the right shows the state of Georgia. The black outline on the map shows what was considered Georgia before the end of the Revolutionary War. </w:t>
      </w:r>
    </w:p>
    <w:p w14:paraId="3E268567" w14:textId="77777777" w:rsidR="00BD59C7" w:rsidRPr="00360C5E" w:rsidRDefault="00BD59C7" w:rsidP="00BD59C7">
      <w:pPr>
        <w:spacing w:line="240" w:lineRule="auto"/>
        <w:contextualSpacing/>
        <w:rPr>
          <w:rFonts w:ascii="Baskerville Old Face" w:hAnsi="Baskerville Old Face"/>
          <w:sz w:val="24"/>
          <w:szCs w:val="24"/>
        </w:rPr>
      </w:pPr>
    </w:p>
    <w:p w14:paraId="66D88B45" w14:textId="77777777" w:rsidR="00BD59C7" w:rsidRPr="00360C5E" w:rsidRDefault="00BD59C7" w:rsidP="00BD59C7">
      <w:pPr>
        <w:spacing w:line="240" w:lineRule="auto"/>
        <w:contextualSpacing/>
        <w:rPr>
          <w:rFonts w:ascii="Baskerville Old Face" w:hAnsi="Baskerville Old Face"/>
          <w:sz w:val="24"/>
          <w:szCs w:val="24"/>
        </w:rPr>
      </w:pPr>
      <w:r w:rsidRPr="00360C5E">
        <w:rPr>
          <w:rFonts w:ascii="Baskerville Old Face" w:hAnsi="Baskerville Old Face"/>
          <w:b/>
          <w:sz w:val="24"/>
          <w:szCs w:val="24"/>
        </w:rPr>
        <w:t>Headright System</w:t>
      </w:r>
      <w:r w:rsidRPr="00360C5E">
        <w:rPr>
          <w:rFonts w:ascii="Baskerville Old Face" w:hAnsi="Baskerville Old Face"/>
          <w:sz w:val="24"/>
          <w:szCs w:val="24"/>
        </w:rPr>
        <w:t xml:space="preserve"> </w:t>
      </w:r>
    </w:p>
    <w:p w14:paraId="1C63C184" w14:textId="77777777" w:rsidR="00BD59C7" w:rsidRPr="00360C5E" w:rsidRDefault="00BD59C7" w:rsidP="00BD59C7">
      <w:pPr>
        <w:spacing w:line="240" w:lineRule="auto"/>
        <w:contextualSpacing/>
        <w:rPr>
          <w:rFonts w:ascii="Baskerville Old Face" w:hAnsi="Baskerville Old Face"/>
          <w:sz w:val="24"/>
          <w:szCs w:val="24"/>
        </w:rPr>
      </w:pPr>
    </w:p>
    <w:p w14:paraId="3A03AA90" w14:textId="03DEE33E" w:rsidR="00BD59C7" w:rsidRDefault="00BD59C7" w:rsidP="00BD59C7">
      <w:pPr>
        <w:spacing w:line="240" w:lineRule="auto"/>
        <w:contextualSpacing/>
        <w:rPr>
          <w:rFonts w:ascii="Baskerville Old Face" w:hAnsi="Baskerville Old Face"/>
          <w:sz w:val="24"/>
          <w:szCs w:val="24"/>
        </w:rPr>
      </w:pPr>
      <w:r w:rsidRPr="00360C5E">
        <w:rPr>
          <w:rFonts w:ascii="Baskerville Old Face" w:hAnsi="Baskerville Old Face"/>
          <w:sz w:val="24"/>
          <w:szCs w:val="24"/>
        </w:rPr>
        <w:t xml:space="preserve">Prior to 1803, Georgia distributed land using the Headright system. </w:t>
      </w:r>
    </w:p>
    <w:p w14:paraId="18C0686A" w14:textId="77777777" w:rsidR="00360C5E" w:rsidRPr="00360C5E" w:rsidRDefault="00360C5E" w:rsidP="00BD59C7">
      <w:pPr>
        <w:spacing w:line="240" w:lineRule="auto"/>
        <w:contextualSpacing/>
        <w:rPr>
          <w:rFonts w:ascii="Baskerville Old Face" w:hAnsi="Baskerville Old Face"/>
          <w:sz w:val="24"/>
          <w:szCs w:val="24"/>
        </w:rPr>
      </w:pPr>
    </w:p>
    <w:p w14:paraId="1214043A" w14:textId="5D779FDC" w:rsidR="00360C5E" w:rsidRPr="00360C5E" w:rsidRDefault="00360C5E" w:rsidP="00360C5E">
      <w:pPr>
        <w:spacing w:line="240" w:lineRule="auto"/>
        <w:rPr>
          <w:rFonts w:ascii="Baskerville Old Face" w:hAnsi="Baskerville Old Face"/>
          <w:sz w:val="24"/>
          <w:szCs w:val="24"/>
        </w:rPr>
      </w:pPr>
      <w:r w:rsidRPr="00360C5E">
        <w:rPr>
          <w:rFonts w:ascii="Baskerville Old Face" w:hAnsi="Baskerville Old Face"/>
          <w:sz w:val="24"/>
          <w:szCs w:val="24"/>
        </w:rPr>
        <w:t>1.</w:t>
      </w:r>
      <w:r>
        <w:rPr>
          <w:rFonts w:ascii="Baskerville Old Face" w:hAnsi="Baskerville Old Face"/>
          <w:sz w:val="24"/>
          <w:szCs w:val="24"/>
        </w:rPr>
        <w:t xml:space="preserve"> </w:t>
      </w:r>
      <w:r w:rsidR="00C018A5" w:rsidRPr="00360C5E">
        <w:rPr>
          <w:rFonts w:ascii="Baskerville Old Face" w:hAnsi="Baskerville Old Face"/>
          <w:sz w:val="24"/>
          <w:szCs w:val="24"/>
        </w:rPr>
        <w:t xml:space="preserve">How could someone get land under the </w:t>
      </w:r>
      <w:r w:rsidR="00C018A5" w:rsidRPr="00360C5E">
        <w:rPr>
          <w:rFonts w:ascii="Baskerville Old Face" w:hAnsi="Baskerville Old Face"/>
          <w:b/>
          <w:sz w:val="24"/>
          <w:szCs w:val="24"/>
        </w:rPr>
        <w:t>headright system?</w:t>
      </w:r>
    </w:p>
    <w:p w14:paraId="13984277" w14:textId="77777777" w:rsidR="00360C5E" w:rsidRDefault="00360C5E" w:rsidP="00C018A5">
      <w:pPr>
        <w:spacing w:line="240" w:lineRule="auto"/>
        <w:contextualSpacing/>
        <w:rPr>
          <w:rFonts w:ascii="Baskerville Old Face" w:hAnsi="Baskerville Old Face"/>
          <w:sz w:val="24"/>
          <w:szCs w:val="24"/>
        </w:rPr>
      </w:pPr>
    </w:p>
    <w:p w14:paraId="28D28AC9" w14:textId="09C86D41" w:rsidR="00C018A5" w:rsidRPr="00360C5E" w:rsidRDefault="00360C5E" w:rsidP="00C018A5">
      <w:pPr>
        <w:spacing w:line="240" w:lineRule="auto"/>
        <w:contextualSpacing/>
        <w:rPr>
          <w:rFonts w:ascii="Baskerville Old Face" w:hAnsi="Baskerville Old Face"/>
          <w:sz w:val="24"/>
          <w:szCs w:val="24"/>
        </w:rPr>
      </w:pPr>
      <w:r>
        <w:rPr>
          <w:rFonts w:ascii="Baskerville Old Face" w:hAnsi="Baskerville Old Face"/>
          <w:sz w:val="24"/>
          <w:szCs w:val="24"/>
        </w:rPr>
        <w:t>2.</w:t>
      </w:r>
      <w:r w:rsidR="00BD59C7" w:rsidRPr="00360C5E">
        <w:rPr>
          <w:rFonts w:ascii="Baskerville Old Face" w:hAnsi="Baskerville Old Face"/>
          <w:sz w:val="24"/>
          <w:szCs w:val="24"/>
        </w:rPr>
        <w:t xml:space="preserve"> </w:t>
      </w:r>
      <w:r w:rsidR="00C018A5" w:rsidRPr="00360C5E">
        <w:rPr>
          <w:rFonts w:ascii="Baskerville Old Face" w:hAnsi="Baskerville Old Face"/>
          <w:sz w:val="24"/>
          <w:szCs w:val="24"/>
        </w:rPr>
        <w:t>Who appears to be left out of this system?</w:t>
      </w:r>
      <w:r w:rsidR="00BD59C7" w:rsidRPr="00360C5E">
        <w:rPr>
          <w:rFonts w:ascii="Baskerville Old Face" w:hAnsi="Baskerville Old Face"/>
          <w:sz w:val="24"/>
          <w:szCs w:val="24"/>
        </w:rPr>
        <w:t xml:space="preserve">  </w:t>
      </w:r>
    </w:p>
    <w:p w14:paraId="4118E2EC" w14:textId="77777777" w:rsidR="00360C5E" w:rsidRDefault="00360C5E" w:rsidP="00C018A5">
      <w:pPr>
        <w:spacing w:line="240" w:lineRule="auto"/>
        <w:contextualSpacing/>
        <w:rPr>
          <w:rFonts w:ascii="Baskerville Old Face" w:hAnsi="Baskerville Old Face"/>
          <w:sz w:val="24"/>
          <w:szCs w:val="24"/>
        </w:rPr>
      </w:pPr>
    </w:p>
    <w:p w14:paraId="58DA2243" w14:textId="77777777" w:rsidR="002A2C15" w:rsidRDefault="002A2C15" w:rsidP="00C018A5">
      <w:pPr>
        <w:spacing w:line="240" w:lineRule="auto"/>
        <w:contextualSpacing/>
        <w:rPr>
          <w:rFonts w:ascii="Baskerville Old Face" w:hAnsi="Baskerville Old Face"/>
          <w:sz w:val="24"/>
          <w:szCs w:val="24"/>
        </w:rPr>
      </w:pPr>
    </w:p>
    <w:p w14:paraId="3022F6D2" w14:textId="0E972E5B" w:rsidR="00C018A5" w:rsidRPr="00360C5E" w:rsidRDefault="00360C5E" w:rsidP="00C018A5">
      <w:pPr>
        <w:spacing w:line="240" w:lineRule="auto"/>
        <w:contextualSpacing/>
        <w:rPr>
          <w:rFonts w:ascii="Baskerville Old Face" w:hAnsi="Baskerville Old Face"/>
          <w:sz w:val="24"/>
          <w:szCs w:val="24"/>
        </w:rPr>
      </w:pPr>
      <w:r>
        <w:rPr>
          <w:rFonts w:ascii="Baskerville Old Face" w:hAnsi="Baskerville Old Face"/>
          <w:sz w:val="24"/>
          <w:szCs w:val="24"/>
        </w:rPr>
        <w:t>3.</w:t>
      </w:r>
      <w:r w:rsidR="00C018A5" w:rsidRPr="00360C5E">
        <w:rPr>
          <w:rFonts w:ascii="Baskerville Old Face" w:hAnsi="Baskerville Old Face"/>
          <w:sz w:val="24"/>
          <w:szCs w:val="24"/>
        </w:rPr>
        <w:t xml:space="preserve"> Why did Georgia stop using this system?</w:t>
      </w:r>
    </w:p>
    <w:p w14:paraId="74C9F05D" w14:textId="77777777" w:rsidR="00BD59C7" w:rsidRPr="00360C5E" w:rsidRDefault="00BD59C7" w:rsidP="00BD59C7">
      <w:pPr>
        <w:spacing w:line="240" w:lineRule="auto"/>
        <w:contextualSpacing/>
        <w:rPr>
          <w:rFonts w:ascii="Baskerville Old Face" w:hAnsi="Baskerville Old Face"/>
          <w:sz w:val="24"/>
          <w:szCs w:val="24"/>
        </w:rPr>
      </w:pPr>
    </w:p>
    <w:p w14:paraId="021717D3" w14:textId="77777777" w:rsidR="009F3A56" w:rsidRDefault="009F3A56" w:rsidP="00BD59C7">
      <w:pPr>
        <w:spacing w:line="240" w:lineRule="auto"/>
        <w:contextualSpacing/>
      </w:pPr>
    </w:p>
    <w:p w14:paraId="4AF9ACD4" w14:textId="77777777" w:rsidR="009F3A56" w:rsidRDefault="009F3A56" w:rsidP="009F3A56">
      <w:r>
        <w:rPr>
          <w:noProof/>
        </w:rPr>
        <w:drawing>
          <wp:anchor distT="0" distB="0" distL="114300" distR="114300" simplePos="0" relativeHeight="251659264" behindDoc="0" locked="0" layoutInCell="1" allowOverlap="1" wp14:anchorId="5A90FF71" wp14:editId="25AD163C">
            <wp:simplePos x="0" y="0"/>
            <wp:positionH relativeFrom="margin">
              <wp:align>left</wp:align>
            </wp:positionH>
            <wp:positionV relativeFrom="paragraph">
              <wp:posOffset>212725</wp:posOffset>
            </wp:positionV>
            <wp:extent cx="3771900" cy="2076450"/>
            <wp:effectExtent l="0" t="0" r="0" b="0"/>
            <wp:wrapThrough wrapText="bothSides">
              <wp:wrapPolygon edited="0">
                <wp:start x="0" y="0"/>
                <wp:lineTo x="0" y="21402"/>
                <wp:lineTo x="21491" y="21402"/>
                <wp:lineTo x="2149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972" t="42129" r="20694" b="13525"/>
                    <a:stretch/>
                  </pic:blipFill>
                  <pic:spPr bwMode="auto">
                    <a:xfrm>
                      <a:off x="0" y="0"/>
                      <a:ext cx="377190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81D2D" w14:textId="5836177C" w:rsidR="00BD59C7" w:rsidRPr="002A2C15" w:rsidRDefault="009F3A56" w:rsidP="009F3A56">
      <w:pPr>
        <w:tabs>
          <w:tab w:val="left" w:pos="1005"/>
        </w:tabs>
        <w:rPr>
          <w:rFonts w:ascii="Baskerville Old Face" w:hAnsi="Baskerville Old Face"/>
          <w:sz w:val="24"/>
          <w:szCs w:val="24"/>
        </w:rPr>
      </w:pPr>
      <w:r w:rsidRPr="002A2C15">
        <w:rPr>
          <w:rFonts w:ascii="Baskerville Old Face" w:hAnsi="Baskerville Old Face"/>
          <w:sz w:val="24"/>
          <w:szCs w:val="24"/>
        </w:rPr>
        <w:t>The map to the left shows land ceded to Georgia after the Revolutionary War.</w:t>
      </w:r>
    </w:p>
    <w:p w14:paraId="10C39CBC" w14:textId="60727FB8" w:rsidR="009F3A56" w:rsidRDefault="002A2C15" w:rsidP="009F3A56">
      <w:pPr>
        <w:tabs>
          <w:tab w:val="left" w:pos="1005"/>
        </w:tabs>
        <w:rPr>
          <w:rFonts w:ascii="Baskerville Old Face" w:hAnsi="Baskerville Old Face"/>
          <w:sz w:val="24"/>
          <w:szCs w:val="24"/>
        </w:rPr>
      </w:pPr>
      <w:r>
        <w:rPr>
          <w:rFonts w:ascii="Baskerville Old Face" w:hAnsi="Baskerville Old Face"/>
          <w:sz w:val="24"/>
          <w:szCs w:val="24"/>
        </w:rPr>
        <w:t>4</w:t>
      </w:r>
      <w:r w:rsidR="009F3A56" w:rsidRPr="002A2C15">
        <w:rPr>
          <w:rFonts w:ascii="Baskerville Old Face" w:hAnsi="Baskerville Old Face"/>
          <w:sz w:val="24"/>
          <w:szCs w:val="24"/>
        </w:rPr>
        <w:t>. Where was Georgia’s population concentrated prior</w:t>
      </w:r>
      <w:r w:rsidR="00C018A5" w:rsidRPr="002A2C15">
        <w:rPr>
          <w:rFonts w:ascii="Baskerville Old Face" w:hAnsi="Baskerville Old Face"/>
          <w:sz w:val="24"/>
          <w:szCs w:val="24"/>
        </w:rPr>
        <w:t xml:space="preserve"> to</w:t>
      </w:r>
      <w:r w:rsidR="009F3A56" w:rsidRPr="002A2C15">
        <w:rPr>
          <w:rFonts w:ascii="Baskerville Old Face" w:hAnsi="Baskerville Old Face"/>
          <w:sz w:val="24"/>
          <w:szCs w:val="24"/>
        </w:rPr>
        <w:t xml:space="preserve"> and during the Revolutionary War?</w:t>
      </w:r>
    </w:p>
    <w:p w14:paraId="239A9B26" w14:textId="7D3ECA75" w:rsidR="002A2C15" w:rsidRDefault="002A2C15" w:rsidP="009F3A56">
      <w:pPr>
        <w:tabs>
          <w:tab w:val="left" w:pos="1005"/>
        </w:tabs>
        <w:rPr>
          <w:rFonts w:ascii="Baskerville Old Face" w:hAnsi="Baskerville Old Face"/>
          <w:sz w:val="24"/>
          <w:szCs w:val="24"/>
        </w:rPr>
      </w:pPr>
    </w:p>
    <w:p w14:paraId="6CE9D98C" w14:textId="77777777" w:rsidR="002A2C15" w:rsidRPr="002A2C15" w:rsidRDefault="002A2C15" w:rsidP="009F3A56">
      <w:pPr>
        <w:tabs>
          <w:tab w:val="left" w:pos="1005"/>
        </w:tabs>
        <w:rPr>
          <w:rFonts w:ascii="Baskerville Old Face" w:hAnsi="Baskerville Old Face"/>
          <w:sz w:val="24"/>
          <w:szCs w:val="24"/>
        </w:rPr>
      </w:pPr>
    </w:p>
    <w:p w14:paraId="07447DBD" w14:textId="77777777" w:rsidR="002A2C15" w:rsidRDefault="002A2C15" w:rsidP="009F3A56">
      <w:pPr>
        <w:tabs>
          <w:tab w:val="left" w:pos="1005"/>
        </w:tabs>
        <w:rPr>
          <w:rFonts w:ascii="Baskerville Old Face" w:hAnsi="Baskerville Old Face"/>
          <w:sz w:val="24"/>
          <w:szCs w:val="24"/>
        </w:rPr>
      </w:pPr>
    </w:p>
    <w:p w14:paraId="3B608C99" w14:textId="747271A8" w:rsidR="009F3A56" w:rsidRPr="002A2C15" w:rsidRDefault="002A2C15" w:rsidP="009F3A56">
      <w:pPr>
        <w:tabs>
          <w:tab w:val="left" w:pos="1005"/>
        </w:tabs>
        <w:rPr>
          <w:rFonts w:ascii="Baskerville Old Face" w:hAnsi="Baskerville Old Face"/>
          <w:sz w:val="24"/>
          <w:szCs w:val="24"/>
        </w:rPr>
      </w:pPr>
      <w:r>
        <w:rPr>
          <w:rFonts w:ascii="Baskerville Old Face" w:hAnsi="Baskerville Old Face"/>
          <w:sz w:val="24"/>
          <w:szCs w:val="24"/>
        </w:rPr>
        <w:t>5</w:t>
      </w:r>
      <w:r w:rsidR="009F3A56" w:rsidRPr="002A2C15">
        <w:rPr>
          <w:rFonts w:ascii="Baskerville Old Face" w:hAnsi="Baskerville Old Face"/>
          <w:sz w:val="24"/>
          <w:szCs w:val="24"/>
        </w:rPr>
        <w:t xml:space="preserve">. After the Revolutionary War, when Georgia gained more land, what type of population shifts do you think occurred? Why? _______________________________________________________________________________________ </w:t>
      </w:r>
    </w:p>
    <w:p w14:paraId="1F940622" w14:textId="4A9917B7" w:rsidR="009F3A56" w:rsidRPr="002A2C15" w:rsidRDefault="002A2C15" w:rsidP="009F3A56">
      <w:pPr>
        <w:tabs>
          <w:tab w:val="left" w:pos="1005"/>
        </w:tabs>
        <w:rPr>
          <w:rFonts w:ascii="Baskerville Old Face" w:hAnsi="Baskerville Old Face"/>
          <w:sz w:val="24"/>
          <w:szCs w:val="24"/>
        </w:rPr>
      </w:pPr>
      <w:r w:rsidRPr="002A2C15">
        <w:rPr>
          <w:rFonts w:ascii="Baskerville Old Face" w:hAnsi="Baskerville Old Face"/>
          <w:noProof/>
          <w:sz w:val="24"/>
          <w:szCs w:val="24"/>
        </w:rPr>
        <w:drawing>
          <wp:anchor distT="0" distB="0" distL="114300" distR="114300" simplePos="0" relativeHeight="251660288" behindDoc="1" locked="0" layoutInCell="1" allowOverlap="1" wp14:anchorId="4A10D865" wp14:editId="32FF8956">
            <wp:simplePos x="0" y="0"/>
            <wp:positionH relativeFrom="margin">
              <wp:posOffset>4718050</wp:posOffset>
            </wp:positionH>
            <wp:positionV relativeFrom="paragraph">
              <wp:posOffset>95250</wp:posOffset>
            </wp:positionV>
            <wp:extent cx="2000250" cy="2169160"/>
            <wp:effectExtent l="0" t="0" r="0" b="2540"/>
            <wp:wrapTight wrapText="bothSides">
              <wp:wrapPolygon edited="0">
                <wp:start x="0" y="0"/>
                <wp:lineTo x="0" y="21436"/>
                <wp:lineTo x="21394" y="21436"/>
                <wp:lineTo x="213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3610" t="27555" r="10278" b="9778"/>
                    <a:stretch/>
                  </pic:blipFill>
                  <pic:spPr bwMode="auto">
                    <a:xfrm>
                      <a:off x="0" y="0"/>
                      <a:ext cx="2000250" cy="216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A56" w:rsidRPr="002A2C15">
        <w:rPr>
          <w:rFonts w:ascii="Baskerville Old Face" w:hAnsi="Baskerville Old Face"/>
          <w:sz w:val="24"/>
          <w:szCs w:val="24"/>
        </w:rPr>
        <w:t xml:space="preserve">The map to the right </w:t>
      </w:r>
      <w:proofErr w:type="gramStart"/>
      <w:r w:rsidR="009F3A56" w:rsidRPr="002A2C15">
        <w:rPr>
          <w:rFonts w:ascii="Baskerville Old Face" w:hAnsi="Baskerville Old Face"/>
          <w:sz w:val="24"/>
          <w:szCs w:val="24"/>
        </w:rPr>
        <w:t>shows</w:t>
      </w:r>
      <w:proofErr w:type="gramEnd"/>
      <w:r w:rsidR="009F3A56" w:rsidRPr="002A2C15">
        <w:rPr>
          <w:rFonts w:ascii="Baskerville Old Face" w:hAnsi="Baskerville Old Face"/>
          <w:sz w:val="24"/>
          <w:szCs w:val="24"/>
        </w:rPr>
        <w:t xml:space="preserve"> changes in Georgia’s capital cities from 1785 to 1806. </w:t>
      </w:r>
    </w:p>
    <w:p w14:paraId="0CBC18B4" w14:textId="6B842381" w:rsidR="009F3A56" w:rsidRPr="002A2C15" w:rsidRDefault="002A2C15" w:rsidP="009F3A56">
      <w:pPr>
        <w:tabs>
          <w:tab w:val="left" w:pos="1005"/>
        </w:tabs>
        <w:rPr>
          <w:rFonts w:ascii="Baskerville Old Face" w:hAnsi="Baskerville Old Face"/>
          <w:sz w:val="24"/>
          <w:szCs w:val="24"/>
        </w:rPr>
      </w:pPr>
      <w:r w:rsidRPr="002A2C15">
        <w:rPr>
          <w:rFonts w:ascii="Baskerville Old Face" w:hAnsi="Baskerville Old Face"/>
          <w:sz w:val="24"/>
          <w:szCs w:val="24"/>
        </w:rPr>
        <w:t>6</w:t>
      </w:r>
      <w:r w:rsidR="009F3A56" w:rsidRPr="002A2C15">
        <w:rPr>
          <w:rFonts w:ascii="Baskerville Old Face" w:hAnsi="Baskerville Old Face"/>
          <w:sz w:val="24"/>
          <w:szCs w:val="24"/>
        </w:rPr>
        <w:t xml:space="preserve">. Where did Georgia’s capital move in 1796? ___________________________________ </w:t>
      </w:r>
    </w:p>
    <w:p w14:paraId="4A41D7BB" w14:textId="3D2EE1CC" w:rsidR="002A2C15" w:rsidRDefault="002A2C15" w:rsidP="009F3A56">
      <w:pPr>
        <w:tabs>
          <w:tab w:val="left" w:pos="1005"/>
        </w:tabs>
        <w:rPr>
          <w:rFonts w:ascii="Baskerville Old Face" w:hAnsi="Baskerville Old Face"/>
          <w:sz w:val="24"/>
          <w:szCs w:val="24"/>
        </w:rPr>
      </w:pPr>
      <w:r w:rsidRPr="002A2C15">
        <w:rPr>
          <w:rFonts w:ascii="Baskerville Old Face" w:hAnsi="Baskerville Old Face"/>
          <w:sz w:val="24"/>
          <w:szCs w:val="24"/>
        </w:rPr>
        <w:t>7</w:t>
      </w:r>
      <w:r w:rsidR="009F3A56" w:rsidRPr="002A2C15">
        <w:rPr>
          <w:rFonts w:ascii="Baskerville Old Face" w:hAnsi="Baskerville Old Face"/>
          <w:sz w:val="24"/>
          <w:szCs w:val="24"/>
        </w:rPr>
        <w:t>. Why were there changes in the location of Georgia’s capital cities? ______________________________________</w:t>
      </w:r>
      <w:r w:rsidR="00C018A5" w:rsidRPr="002A2C15">
        <w:rPr>
          <w:rFonts w:ascii="Baskerville Old Face" w:hAnsi="Baskerville Old Face"/>
          <w:sz w:val="24"/>
          <w:szCs w:val="24"/>
        </w:rPr>
        <w:t>_________</w:t>
      </w:r>
      <w:r w:rsidR="009F3A56" w:rsidRPr="002A2C15">
        <w:rPr>
          <w:rFonts w:ascii="Baskerville Old Face" w:hAnsi="Baskerville Old Face"/>
          <w:sz w:val="24"/>
          <w:szCs w:val="24"/>
        </w:rPr>
        <w:t xml:space="preserve">_______ </w:t>
      </w:r>
    </w:p>
    <w:p w14:paraId="22CE1B94" w14:textId="6D68412E" w:rsidR="009F3A56" w:rsidRPr="002A2C15" w:rsidRDefault="002A2C15" w:rsidP="009F3A56">
      <w:pPr>
        <w:tabs>
          <w:tab w:val="left" w:pos="1005"/>
        </w:tabs>
        <w:rPr>
          <w:rFonts w:ascii="Baskerville Old Face" w:hAnsi="Baskerville Old Face"/>
          <w:sz w:val="24"/>
          <w:szCs w:val="24"/>
        </w:rPr>
      </w:pPr>
      <w:r w:rsidRPr="002A2C15">
        <w:rPr>
          <w:rFonts w:ascii="Baskerville Old Face" w:hAnsi="Baskerville Old Face"/>
          <w:sz w:val="24"/>
          <w:szCs w:val="24"/>
        </w:rPr>
        <w:t>8</w:t>
      </w:r>
      <w:r w:rsidR="009F3A56" w:rsidRPr="002A2C15">
        <w:rPr>
          <w:rFonts w:ascii="Baskerville Old Face" w:hAnsi="Baskerville Old Face"/>
          <w:sz w:val="24"/>
          <w:szCs w:val="24"/>
        </w:rPr>
        <w:t xml:space="preserve">. What do you notice about the location of all of Georgia’s capitals? Explain.  </w:t>
      </w:r>
    </w:p>
    <w:p w14:paraId="5804CCB7" w14:textId="64667108" w:rsidR="009F3A56" w:rsidRPr="002A2C15" w:rsidRDefault="002A2C15" w:rsidP="009F3A56">
      <w:pPr>
        <w:tabs>
          <w:tab w:val="left" w:pos="1005"/>
        </w:tabs>
        <w:rPr>
          <w:rFonts w:ascii="Baskerville Old Face" w:hAnsi="Baskerville Old Face"/>
          <w:sz w:val="24"/>
          <w:szCs w:val="24"/>
        </w:rPr>
      </w:pPr>
      <w:r w:rsidRPr="002A2C15">
        <w:rPr>
          <w:rFonts w:ascii="Baskerville Old Face" w:hAnsi="Baskerville Old Face"/>
          <w:noProof/>
          <w:sz w:val="24"/>
          <w:szCs w:val="24"/>
        </w:rPr>
        <w:lastRenderedPageBreak/>
        <w:drawing>
          <wp:anchor distT="0" distB="0" distL="114300" distR="114300" simplePos="0" relativeHeight="251661312" behindDoc="0" locked="0" layoutInCell="1" allowOverlap="1" wp14:anchorId="5CC0FBEB" wp14:editId="4518EFDC">
            <wp:simplePos x="0" y="0"/>
            <wp:positionH relativeFrom="margin">
              <wp:align>left</wp:align>
            </wp:positionH>
            <wp:positionV relativeFrom="paragraph">
              <wp:posOffset>233045</wp:posOffset>
            </wp:positionV>
            <wp:extent cx="3359150" cy="2796540"/>
            <wp:effectExtent l="0" t="0" r="0" b="3810"/>
            <wp:wrapThrough wrapText="bothSides">
              <wp:wrapPolygon edited="0">
                <wp:start x="0" y="0"/>
                <wp:lineTo x="0" y="21482"/>
                <wp:lineTo x="21437" y="21482"/>
                <wp:lineTo x="214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667" t="32888" r="6666" b="10223"/>
                    <a:stretch/>
                  </pic:blipFill>
                  <pic:spPr bwMode="auto">
                    <a:xfrm>
                      <a:off x="0" y="0"/>
                      <a:ext cx="3359150" cy="279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F3A56" w:rsidRPr="002A2C15">
        <w:rPr>
          <w:rFonts w:ascii="Baskerville Old Face" w:hAnsi="Baskerville Old Face"/>
          <w:b/>
          <w:sz w:val="24"/>
          <w:szCs w:val="24"/>
        </w:rPr>
        <w:t>Yazoo Land Fraud</w:t>
      </w:r>
    </w:p>
    <w:p w14:paraId="4B2E5B0D" w14:textId="77777777" w:rsidR="009F3A56" w:rsidRPr="002A2C15" w:rsidRDefault="009F3A56" w:rsidP="009F3A56">
      <w:pPr>
        <w:rPr>
          <w:rFonts w:ascii="Baskerville Old Face" w:hAnsi="Baskerville Old Face"/>
          <w:sz w:val="24"/>
          <w:szCs w:val="24"/>
        </w:rPr>
      </w:pPr>
      <w:r w:rsidRPr="002A2C15">
        <w:rPr>
          <w:rFonts w:ascii="Baskerville Old Face" w:hAnsi="Baskerville Old Face"/>
          <w:sz w:val="24"/>
          <w:szCs w:val="24"/>
        </w:rPr>
        <w:t xml:space="preserve">The maps to the left show land involved in the Yazoo Land Fraud </w:t>
      </w:r>
    </w:p>
    <w:p w14:paraId="46E5563A" w14:textId="3259635F" w:rsidR="002A2C15" w:rsidRDefault="002A2C15" w:rsidP="009F3A56">
      <w:pPr>
        <w:rPr>
          <w:rFonts w:ascii="Baskerville Old Face" w:hAnsi="Baskerville Old Face"/>
          <w:sz w:val="24"/>
          <w:szCs w:val="24"/>
        </w:rPr>
      </w:pPr>
      <w:r>
        <w:rPr>
          <w:rFonts w:ascii="Baskerville Old Face" w:hAnsi="Baskerville Old Face"/>
          <w:sz w:val="24"/>
          <w:szCs w:val="24"/>
        </w:rPr>
        <w:t>9</w:t>
      </w:r>
      <w:r w:rsidR="000770C6" w:rsidRPr="002A2C15">
        <w:rPr>
          <w:rFonts w:ascii="Baskerville Old Face" w:hAnsi="Baskerville Old Face"/>
          <w:sz w:val="24"/>
          <w:szCs w:val="24"/>
        </w:rPr>
        <w:t>. What did the Yazoo Act of 1795</w:t>
      </w:r>
      <w:r w:rsidR="009F3A56" w:rsidRPr="002A2C15">
        <w:rPr>
          <w:rFonts w:ascii="Baskerville Old Face" w:hAnsi="Baskerville Old Face"/>
          <w:sz w:val="24"/>
          <w:szCs w:val="24"/>
        </w:rPr>
        <w:t xml:space="preserve"> do? </w:t>
      </w:r>
    </w:p>
    <w:p w14:paraId="48F0A59C" w14:textId="1ABC20D4" w:rsidR="002A2C15" w:rsidRDefault="002A2C15" w:rsidP="009F3A56">
      <w:pPr>
        <w:rPr>
          <w:rFonts w:ascii="Baskerville Old Face" w:hAnsi="Baskerville Old Face"/>
          <w:sz w:val="24"/>
          <w:szCs w:val="24"/>
        </w:rPr>
      </w:pPr>
    </w:p>
    <w:p w14:paraId="3E4428AD" w14:textId="77777777" w:rsidR="002A2C15" w:rsidRDefault="002A2C15" w:rsidP="009F3A56">
      <w:pPr>
        <w:rPr>
          <w:rFonts w:ascii="Baskerville Old Face" w:hAnsi="Baskerville Old Face"/>
          <w:sz w:val="24"/>
          <w:szCs w:val="24"/>
        </w:rPr>
      </w:pPr>
    </w:p>
    <w:p w14:paraId="221B5AFE" w14:textId="5CF981AD" w:rsidR="002A2C15" w:rsidRDefault="009F3A56" w:rsidP="009F3A56">
      <w:pPr>
        <w:rPr>
          <w:rFonts w:ascii="Baskerville Old Face" w:hAnsi="Baskerville Old Face"/>
          <w:sz w:val="24"/>
          <w:szCs w:val="24"/>
        </w:rPr>
      </w:pPr>
      <w:r w:rsidRPr="002A2C15">
        <w:rPr>
          <w:rFonts w:ascii="Baskerville Old Face" w:hAnsi="Baskerville Old Face"/>
          <w:sz w:val="24"/>
          <w:szCs w:val="24"/>
        </w:rPr>
        <w:t>1</w:t>
      </w:r>
      <w:r w:rsidR="002A2C15">
        <w:rPr>
          <w:rFonts w:ascii="Baskerville Old Face" w:hAnsi="Baskerville Old Face"/>
          <w:sz w:val="24"/>
          <w:szCs w:val="24"/>
        </w:rPr>
        <w:t>0</w:t>
      </w:r>
      <w:r w:rsidRPr="002A2C15">
        <w:rPr>
          <w:rFonts w:ascii="Baskerville Old Face" w:hAnsi="Baskerville Old Face"/>
          <w:sz w:val="24"/>
          <w:szCs w:val="24"/>
        </w:rPr>
        <w:t xml:space="preserve">. How did land speculation companies get members of the legislature to pass the act? </w:t>
      </w:r>
    </w:p>
    <w:p w14:paraId="2519112E" w14:textId="77777777" w:rsidR="002A2C15" w:rsidRDefault="002A2C15" w:rsidP="009F3A56">
      <w:pPr>
        <w:rPr>
          <w:rFonts w:ascii="Baskerville Old Face" w:hAnsi="Baskerville Old Face"/>
          <w:sz w:val="24"/>
          <w:szCs w:val="24"/>
        </w:rPr>
      </w:pPr>
    </w:p>
    <w:p w14:paraId="309513B5" w14:textId="77777777" w:rsidR="002A2C15" w:rsidRDefault="002A2C15" w:rsidP="009F3A56">
      <w:pPr>
        <w:rPr>
          <w:rFonts w:ascii="Baskerville Old Face" w:hAnsi="Baskerville Old Face"/>
          <w:sz w:val="24"/>
          <w:szCs w:val="24"/>
        </w:rPr>
      </w:pPr>
    </w:p>
    <w:p w14:paraId="7929CB6C" w14:textId="2E459748" w:rsidR="002A2C15" w:rsidRDefault="002A2C15" w:rsidP="009F3A56">
      <w:pPr>
        <w:rPr>
          <w:rFonts w:ascii="Baskerville Old Face" w:hAnsi="Baskerville Old Face"/>
          <w:sz w:val="24"/>
          <w:szCs w:val="24"/>
        </w:rPr>
      </w:pPr>
      <w:r w:rsidRPr="002A2C15">
        <w:rPr>
          <w:rFonts w:ascii="Baskerville Old Face" w:hAnsi="Baskerville Old Face"/>
          <w:noProof/>
          <w:sz w:val="24"/>
          <w:szCs w:val="24"/>
        </w:rPr>
        <w:drawing>
          <wp:anchor distT="0" distB="0" distL="114300" distR="114300" simplePos="0" relativeHeight="251662336" behindDoc="0" locked="0" layoutInCell="1" allowOverlap="1" wp14:anchorId="325DA3D7" wp14:editId="4E485050">
            <wp:simplePos x="0" y="0"/>
            <wp:positionH relativeFrom="margin">
              <wp:align>left</wp:align>
            </wp:positionH>
            <wp:positionV relativeFrom="paragraph">
              <wp:posOffset>281305</wp:posOffset>
            </wp:positionV>
            <wp:extent cx="3282950" cy="2200275"/>
            <wp:effectExtent l="0" t="0" r="0" b="9525"/>
            <wp:wrapThrough wrapText="bothSides">
              <wp:wrapPolygon edited="0">
                <wp:start x="0" y="0"/>
                <wp:lineTo x="0" y="21506"/>
                <wp:lineTo x="21433" y="21506"/>
                <wp:lineTo x="214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7083" t="45778" r="17500" b="20222"/>
                    <a:stretch/>
                  </pic:blipFill>
                  <pic:spPr bwMode="auto">
                    <a:xfrm>
                      <a:off x="0" y="0"/>
                      <a:ext cx="3282950"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A56" w:rsidRPr="002A2C15">
        <w:rPr>
          <w:rFonts w:ascii="Baskerville Old Face" w:hAnsi="Baskerville Old Face"/>
          <w:sz w:val="24"/>
          <w:szCs w:val="24"/>
        </w:rPr>
        <w:t>1</w:t>
      </w:r>
      <w:r>
        <w:rPr>
          <w:rFonts w:ascii="Baskerville Old Face" w:hAnsi="Baskerville Old Face"/>
          <w:sz w:val="24"/>
          <w:szCs w:val="24"/>
        </w:rPr>
        <w:t>1</w:t>
      </w:r>
      <w:r w:rsidR="009F3A56" w:rsidRPr="002A2C15">
        <w:rPr>
          <w:rFonts w:ascii="Baskerville Old Face" w:hAnsi="Baskerville Old Face"/>
          <w:sz w:val="24"/>
          <w:szCs w:val="24"/>
        </w:rPr>
        <w:t xml:space="preserve">. How did the citizens of Georgia respond to the Yazoo Land Fraud? </w:t>
      </w:r>
    </w:p>
    <w:p w14:paraId="393EE902" w14:textId="29D22089" w:rsidR="002A2C15" w:rsidRDefault="002A2C15" w:rsidP="009F3A56">
      <w:pPr>
        <w:rPr>
          <w:rFonts w:ascii="Baskerville Old Face" w:hAnsi="Baskerville Old Face"/>
          <w:sz w:val="24"/>
          <w:szCs w:val="24"/>
        </w:rPr>
      </w:pPr>
    </w:p>
    <w:p w14:paraId="4C67E201" w14:textId="50C3E935" w:rsidR="009F3A56" w:rsidRPr="002A2C15" w:rsidRDefault="009F3A56" w:rsidP="009F3A56">
      <w:pPr>
        <w:rPr>
          <w:rFonts w:ascii="Baskerville Old Face" w:hAnsi="Baskerville Old Face"/>
          <w:sz w:val="24"/>
          <w:szCs w:val="24"/>
        </w:rPr>
      </w:pPr>
      <w:r w:rsidRPr="002A2C15">
        <w:rPr>
          <w:rFonts w:ascii="Baskerville Old Face" w:hAnsi="Baskerville Old Face"/>
          <w:sz w:val="24"/>
          <w:szCs w:val="24"/>
        </w:rPr>
        <w:t>1</w:t>
      </w:r>
      <w:r w:rsidR="002A2C15">
        <w:rPr>
          <w:rFonts w:ascii="Baskerville Old Face" w:hAnsi="Baskerville Old Face"/>
          <w:sz w:val="24"/>
          <w:szCs w:val="24"/>
        </w:rPr>
        <w:t>2</w:t>
      </w:r>
      <w:r w:rsidRPr="002A2C15">
        <w:rPr>
          <w:rFonts w:ascii="Baskerville Old Face" w:hAnsi="Baskerville Old Face"/>
          <w:sz w:val="24"/>
          <w:szCs w:val="24"/>
        </w:rPr>
        <w:t xml:space="preserve">. What deal was made between the state of Georgia and the United States’ government as a result of the Yazoo land controversy in 1802? </w:t>
      </w:r>
    </w:p>
    <w:p w14:paraId="7CFA7345" w14:textId="77777777" w:rsidR="009F3A56" w:rsidRPr="002A2C15" w:rsidRDefault="009F3A56" w:rsidP="009F3A56">
      <w:pPr>
        <w:rPr>
          <w:rFonts w:ascii="Baskerville Old Face" w:hAnsi="Baskerville Old Face"/>
          <w:sz w:val="24"/>
          <w:szCs w:val="24"/>
        </w:rPr>
      </w:pPr>
    </w:p>
    <w:p w14:paraId="2F250698" w14:textId="44081719" w:rsidR="009F3A56" w:rsidRPr="002A2C15" w:rsidRDefault="009F3A56" w:rsidP="009F3A56">
      <w:pPr>
        <w:rPr>
          <w:rFonts w:ascii="Baskerville Old Face" w:hAnsi="Baskerville Old Face"/>
          <w:sz w:val="24"/>
          <w:szCs w:val="24"/>
        </w:rPr>
      </w:pPr>
    </w:p>
    <w:p w14:paraId="3A7AB7AE" w14:textId="5F52DFB5" w:rsidR="009F3A56" w:rsidRPr="002A2C15" w:rsidRDefault="009F3A56" w:rsidP="009F3A56">
      <w:pPr>
        <w:rPr>
          <w:rFonts w:ascii="Baskerville Old Face" w:hAnsi="Baskerville Old Face"/>
          <w:sz w:val="24"/>
          <w:szCs w:val="24"/>
        </w:rPr>
      </w:pPr>
    </w:p>
    <w:p w14:paraId="10E56C79" w14:textId="47F1E5F0" w:rsidR="009F3A56" w:rsidRPr="002A2C15" w:rsidRDefault="009F3A56" w:rsidP="009F3A56">
      <w:pPr>
        <w:rPr>
          <w:rFonts w:ascii="Baskerville Old Face" w:hAnsi="Baskerville Old Face"/>
          <w:sz w:val="24"/>
          <w:szCs w:val="24"/>
        </w:rPr>
      </w:pPr>
    </w:p>
    <w:p w14:paraId="4C7F24C4" w14:textId="22A179EE" w:rsidR="009F3A56" w:rsidRPr="002A2C15" w:rsidRDefault="002A2C15" w:rsidP="009F3A56">
      <w:pPr>
        <w:rPr>
          <w:rFonts w:ascii="Baskerville Old Face" w:hAnsi="Baskerville Old Face"/>
          <w:b/>
          <w:sz w:val="24"/>
          <w:szCs w:val="24"/>
        </w:rPr>
      </w:pPr>
      <w:r w:rsidRPr="002A2C15">
        <w:rPr>
          <w:rFonts w:ascii="Baskerville Old Face" w:hAnsi="Baskerville Old Face"/>
          <w:noProof/>
          <w:sz w:val="24"/>
          <w:szCs w:val="24"/>
        </w:rPr>
        <w:drawing>
          <wp:anchor distT="0" distB="0" distL="114300" distR="114300" simplePos="0" relativeHeight="251663360" behindDoc="0" locked="0" layoutInCell="1" allowOverlap="1" wp14:anchorId="75A47591" wp14:editId="1936C4C5">
            <wp:simplePos x="0" y="0"/>
            <wp:positionH relativeFrom="margin">
              <wp:posOffset>4597400</wp:posOffset>
            </wp:positionH>
            <wp:positionV relativeFrom="paragraph">
              <wp:posOffset>183515</wp:posOffset>
            </wp:positionV>
            <wp:extent cx="2305050" cy="2679700"/>
            <wp:effectExtent l="0" t="0" r="0" b="6350"/>
            <wp:wrapThrough wrapText="bothSides">
              <wp:wrapPolygon edited="0">
                <wp:start x="0" y="0"/>
                <wp:lineTo x="0" y="21498"/>
                <wp:lineTo x="21421" y="21498"/>
                <wp:lineTo x="214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3889" t="32666" r="17083" b="13333"/>
                    <a:stretch/>
                  </pic:blipFill>
                  <pic:spPr bwMode="auto">
                    <a:xfrm>
                      <a:off x="0" y="0"/>
                      <a:ext cx="2305050" cy="267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A56" w:rsidRPr="002A2C15">
        <w:rPr>
          <w:rFonts w:ascii="Baskerville Old Face" w:hAnsi="Baskerville Old Face"/>
          <w:b/>
          <w:sz w:val="24"/>
          <w:szCs w:val="24"/>
        </w:rPr>
        <w:t xml:space="preserve">Land Lottery System </w:t>
      </w:r>
    </w:p>
    <w:p w14:paraId="44B23FA1" w14:textId="6D7FC467" w:rsidR="009F3A56" w:rsidRPr="002A2C15" w:rsidRDefault="009F3A56" w:rsidP="009F3A56">
      <w:pPr>
        <w:rPr>
          <w:rFonts w:ascii="Baskerville Old Face" w:hAnsi="Baskerville Old Face"/>
          <w:sz w:val="24"/>
          <w:szCs w:val="24"/>
        </w:rPr>
      </w:pPr>
      <w:r w:rsidRPr="002A2C15">
        <w:rPr>
          <w:rFonts w:ascii="Baskerville Old Face" w:hAnsi="Baskerville Old Face"/>
          <w:sz w:val="24"/>
          <w:szCs w:val="24"/>
        </w:rPr>
        <w:t>1</w:t>
      </w:r>
      <w:r w:rsidR="002A2C15">
        <w:rPr>
          <w:rFonts w:ascii="Baskerville Old Face" w:hAnsi="Baskerville Old Face"/>
          <w:sz w:val="24"/>
          <w:szCs w:val="24"/>
        </w:rPr>
        <w:t>3</w:t>
      </w:r>
      <w:r w:rsidRPr="002A2C15">
        <w:rPr>
          <w:rFonts w:ascii="Baskerville Old Face" w:hAnsi="Baskerville Old Face"/>
          <w:sz w:val="24"/>
          <w:szCs w:val="24"/>
        </w:rPr>
        <w:t xml:space="preserve">. Describe the Land Lottery System. __________________________________________________ ___________________________________________________ </w:t>
      </w:r>
    </w:p>
    <w:p w14:paraId="053FE7D2" w14:textId="34656E9D" w:rsidR="00C018A5" w:rsidRPr="002A2C15" w:rsidRDefault="009F3A56" w:rsidP="009F3A56">
      <w:pPr>
        <w:rPr>
          <w:rFonts w:ascii="Baskerville Old Face" w:hAnsi="Baskerville Old Face"/>
          <w:sz w:val="24"/>
          <w:szCs w:val="24"/>
        </w:rPr>
      </w:pPr>
      <w:r w:rsidRPr="002A2C15">
        <w:rPr>
          <w:rFonts w:ascii="Baskerville Old Face" w:hAnsi="Baskerville Old Face"/>
          <w:sz w:val="24"/>
          <w:szCs w:val="24"/>
        </w:rPr>
        <w:t>1</w:t>
      </w:r>
      <w:r w:rsidR="002A2C15">
        <w:rPr>
          <w:rFonts w:ascii="Baskerville Old Face" w:hAnsi="Baskerville Old Face"/>
          <w:sz w:val="24"/>
          <w:szCs w:val="24"/>
        </w:rPr>
        <w:t>4</w:t>
      </w:r>
      <w:r w:rsidRPr="002A2C15">
        <w:rPr>
          <w:rFonts w:ascii="Baskerville Old Face" w:hAnsi="Baskerville Old Face"/>
          <w:sz w:val="24"/>
          <w:szCs w:val="24"/>
        </w:rPr>
        <w:t>. What were the advantages and disadvantages to the Land Lottery System? _______________________________________________ ______________________________________________________</w:t>
      </w:r>
    </w:p>
    <w:p w14:paraId="2F8E4085" w14:textId="35E4415C" w:rsidR="00C018A5" w:rsidRPr="002A2C15" w:rsidRDefault="000770C6" w:rsidP="000770C6">
      <w:pPr>
        <w:spacing w:line="240" w:lineRule="auto"/>
        <w:contextualSpacing/>
        <w:rPr>
          <w:rFonts w:ascii="Baskerville Old Face" w:hAnsi="Baskerville Old Face"/>
          <w:sz w:val="24"/>
          <w:szCs w:val="24"/>
        </w:rPr>
      </w:pPr>
      <w:r w:rsidRPr="002A2C15">
        <w:rPr>
          <w:rFonts w:ascii="Baskerville Old Face" w:hAnsi="Baskerville Old Face"/>
          <w:b/>
          <w:sz w:val="24"/>
          <w:szCs w:val="24"/>
        </w:rPr>
        <w:t>Essential Question</w:t>
      </w:r>
      <w:r w:rsidR="00C018A5" w:rsidRPr="002A2C15">
        <w:rPr>
          <w:rFonts w:ascii="Baskerville Old Face" w:hAnsi="Baskerville Old Face"/>
          <w:sz w:val="24"/>
          <w:szCs w:val="24"/>
        </w:rPr>
        <w:t xml:space="preserve">: </w:t>
      </w:r>
      <w:r w:rsidR="002A2C15">
        <w:rPr>
          <w:rFonts w:ascii="Baskerville Old Face" w:hAnsi="Baskerville Old Face"/>
          <w:sz w:val="24"/>
          <w:szCs w:val="24"/>
        </w:rPr>
        <w:t>In a complete paragraph, h</w:t>
      </w:r>
      <w:r w:rsidR="00C018A5" w:rsidRPr="002A2C15">
        <w:rPr>
          <w:rFonts w:ascii="Baskerville Old Face" w:hAnsi="Baskerville Old Face"/>
          <w:sz w:val="24"/>
          <w:szCs w:val="24"/>
        </w:rPr>
        <w:t xml:space="preserve">ow did land obtainment lead to population shifts in Georgia? </w:t>
      </w:r>
    </w:p>
    <w:p w14:paraId="7F4E0AB3" w14:textId="76B23335" w:rsidR="00C018A5" w:rsidRPr="002A2C15" w:rsidRDefault="000770C6" w:rsidP="002A2C15">
      <w:pPr>
        <w:spacing w:line="240" w:lineRule="auto"/>
        <w:contextualSpacing/>
        <w:rPr>
          <w:rFonts w:ascii="Baskerville Old Face" w:hAnsi="Baskerville Old Face"/>
          <w:sz w:val="24"/>
          <w:szCs w:val="24"/>
        </w:rPr>
      </w:pPr>
      <w:r w:rsidRPr="002A2C15">
        <w:rPr>
          <w:rFonts w:ascii="Baskerville Old Face" w:hAnsi="Baskerville Old Face"/>
          <w:sz w:val="24"/>
          <w:szCs w:val="24"/>
        </w:rPr>
        <w:t>a</w:t>
      </w:r>
      <w:r w:rsidR="00C018A5" w:rsidRPr="002A2C15">
        <w:rPr>
          <w:rFonts w:ascii="Baskerville Old Face" w:hAnsi="Baskerville Old Face"/>
          <w:sz w:val="24"/>
          <w:szCs w:val="24"/>
        </w:rPr>
        <w:t>. What is meant in the essential question by the phrase “land o</w:t>
      </w:r>
      <w:r w:rsidRPr="002A2C15">
        <w:rPr>
          <w:rFonts w:ascii="Baskerville Old Face" w:hAnsi="Baskerville Old Face"/>
          <w:sz w:val="24"/>
          <w:szCs w:val="24"/>
        </w:rPr>
        <w:t>btainment”?</w:t>
      </w:r>
    </w:p>
    <w:p w14:paraId="6FFD73CE" w14:textId="7FEA600D" w:rsidR="00C018A5" w:rsidRPr="002A2C15" w:rsidRDefault="002A2C15" w:rsidP="002A2C15">
      <w:pPr>
        <w:spacing w:line="240" w:lineRule="auto"/>
        <w:contextualSpacing/>
        <w:rPr>
          <w:rFonts w:ascii="Baskerville Old Face" w:hAnsi="Baskerville Old Face"/>
          <w:sz w:val="24"/>
          <w:szCs w:val="24"/>
        </w:rPr>
      </w:pPr>
      <w:r>
        <w:rPr>
          <w:rFonts w:ascii="Baskerville Old Face" w:hAnsi="Baskerville Old Face"/>
          <w:sz w:val="24"/>
          <w:szCs w:val="24"/>
        </w:rPr>
        <w:t>b</w:t>
      </w:r>
      <w:r w:rsidR="00C018A5" w:rsidRPr="002A2C15">
        <w:rPr>
          <w:rFonts w:ascii="Baskerville Old Face" w:hAnsi="Baskerville Old Face"/>
          <w:sz w:val="24"/>
          <w:szCs w:val="24"/>
        </w:rPr>
        <w:t xml:space="preserve">. What is meant in the essential question by the phrase “population shifts”? </w:t>
      </w:r>
    </w:p>
    <w:p w14:paraId="2EB089C6" w14:textId="77777777" w:rsidR="009F3A56" w:rsidRPr="00C018A5" w:rsidRDefault="009F3A56" w:rsidP="00C018A5">
      <w:pPr>
        <w:tabs>
          <w:tab w:val="left" w:pos="2418"/>
        </w:tabs>
      </w:pPr>
    </w:p>
    <w:sectPr w:rsidR="009F3A56" w:rsidRPr="00C018A5" w:rsidSect="003C400F">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9A5A5" w14:textId="77777777" w:rsidR="005327F2" w:rsidRDefault="005327F2" w:rsidP="00360C5E">
      <w:pPr>
        <w:spacing w:after="0" w:line="240" w:lineRule="auto"/>
      </w:pPr>
      <w:r>
        <w:separator/>
      </w:r>
    </w:p>
  </w:endnote>
  <w:endnote w:type="continuationSeparator" w:id="0">
    <w:p w14:paraId="6AF6DF6F" w14:textId="77777777" w:rsidR="005327F2" w:rsidRDefault="005327F2" w:rsidP="00360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9BEE7" w14:textId="77777777" w:rsidR="005327F2" w:rsidRDefault="005327F2" w:rsidP="00360C5E">
      <w:pPr>
        <w:spacing w:after="0" w:line="240" w:lineRule="auto"/>
      </w:pPr>
      <w:r>
        <w:separator/>
      </w:r>
    </w:p>
  </w:footnote>
  <w:footnote w:type="continuationSeparator" w:id="0">
    <w:p w14:paraId="6D15F400" w14:textId="77777777" w:rsidR="005327F2" w:rsidRDefault="005327F2" w:rsidP="00360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4DC1E" w14:textId="62FA4F5C" w:rsidR="00360C5E" w:rsidRPr="00360C5E" w:rsidRDefault="00360C5E" w:rsidP="00360C5E">
    <w:pPr>
      <w:jc w:val="center"/>
      <w:rPr>
        <w:rFonts w:ascii="Blackadder ITC" w:hAnsi="Blackadder ITC"/>
        <w:sz w:val="36"/>
        <w:szCs w:val="36"/>
      </w:rPr>
    </w:pPr>
    <w:r w:rsidRPr="00360C5E">
      <w:rPr>
        <w:rFonts w:ascii="Blackadder ITC" w:hAnsi="Blackadder ITC"/>
        <w:sz w:val="36"/>
        <w:szCs w:val="36"/>
      </w:rPr>
      <w:t>Georgia’s Westward Expansion After the Revolutionary War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40A05"/>
    <w:multiLevelType w:val="hybridMultilevel"/>
    <w:tmpl w:val="53B48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C7"/>
    <w:rsid w:val="000770C6"/>
    <w:rsid w:val="000E3115"/>
    <w:rsid w:val="00101C49"/>
    <w:rsid w:val="00253574"/>
    <w:rsid w:val="002A2C15"/>
    <w:rsid w:val="00360C5E"/>
    <w:rsid w:val="00390007"/>
    <w:rsid w:val="003C400F"/>
    <w:rsid w:val="003D1A3D"/>
    <w:rsid w:val="004173BC"/>
    <w:rsid w:val="005327F2"/>
    <w:rsid w:val="006B4E37"/>
    <w:rsid w:val="008300F2"/>
    <w:rsid w:val="0086499C"/>
    <w:rsid w:val="009F3A56"/>
    <w:rsid w:val="00AE1774"/>
    <w:rsid w:val="00B779B5"/>
    <w:rsid w:val="00BD59C7"/>
    <w:rsid w:val="00C018A5"/>
    <w:rsid w:val="00C41556"/>
    <w:rsid w:val="00E25860"/>
    <w:rsid w:val="00E53D96"/>
    <w:rsid w:val="00F11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34305"/>
  <w15:chartTrackingRefBased/>
  <w15:docId w15:val="{E48BCFA0-0C51-423B-9064-5C6DAFDB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C5E"/>
  </w:style>
  <w:style w:type="paragraph" w:styleId="Footer">
    <w:name w:val="footer"/>
    <w:basedOn w:val="Normal"/>
    <w:link w:val="FooterChar"/>
    <w:uiPriority w:val="99"/>
    <w:unhideWhenUsed/>
    <w:rsid w:val="00360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C5E"/>
  </w:style>
  <w:style w:type="paragraph" w:styleId="ListParagraph">
    <w:name w:val="List Paragraph"/>
    <w:basedOn w:val="Normal"/>
    <w:uiPriority w:val="34"/>
    <w:qFormat/>
    <w:rsid w:val="00360C5E"/>
    <w:pPr>
      <w:ind w:left="720"/>
      <w:contextualSpacing/>
    </w:pPr>
  </w:style>
  <w:style w:type="paragraph" w:styleId="BalloonText">
    <w:name w:val="Balloon Text"/>
    <w:basedOn w:val="Normal"/>
    <w:link w:val="BalloonTextChar"/>
    <w:uiPriority w:val="99"/>
    <w:semiHidden/>
    <w:unhideWhenUsed/>
    <w:rsid w:val="00830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0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th_Settings xmlns="66ae331e-6582-451e-bc6b-0fd110eb0c43" xsi:nil="true"/>
    <Owner xmlns="66ae331e-6582-451e-bc6b-0fd110eb0c43">
      <UserInfo>
        <DisplayName/>
        <AccountId xsi:nil="true"/>
        <AccountType/>
      </UserInfo>
    </Owner>
    <Distribution_Groups xmlns="66ae331e-6582-451e-bc6b-0fd110eb0c43" xsi:nil="true"/>
    <AppVersion xmlns="66ae331e-6582-451e-bc6b-0fd110eb0c43" xsi:nil="true"/>
    <IsNotebookLocked xmlns="66ae331e-6582-451e-bc6b-0fd110eb0c43" xsi:nil="true"/>
    <DefaultSectionNames xmlns="66ae331e-6582-451e-bc6b-0fd110eb0c43" xsi:nil="true"/>
    <Templates xmlns="66ae331e-6582-451e-bc6b-0fd110eb0c43" xsi:nil="true"/>
    <NotebookType xmlns="66ae331e-6582-451e-bc6b-0fd110eb0c43" xsi:nil="true"/>
    <Students xmlns="66ae331e-6582-451e-bc6b-0fd110eb0c43">
      <UserInfo>
        <DisplayName/>
        <AccountId xsi:nil="true"/>
        <AccountType/>
      </UserInfo>
    </Students>
    <LMS_Mappings xmlns="66ae331e-6582-451e-bc6b-0fd110eb0c43" xsi:nil="true"/>
    <Student_Groups xmlns="66ae331e-6582-451e-bc6b-0fd110eb0c43">
      <UserInfo>
        <DisplayName/>
        <AccountId xsi:nil="true"/>
        <AccountType/>
      </UserInfo>
    </Student_Groups>
    <TeamsChannelId xmlns="66ae331e-6582-451e-bc6b-0fd110eb0c43" xsi:nil="true"/>
    <Self_Registration_Enabled xmlns="66ae331e-6582-451e-bc6b-0fd110eb0c43" xsi:nil="true"/>
    <Has_Teacher_Only_SectionGroup xmlns="66ae331e-6582-451e-bc6b-0fd110eb0c43" xsi:nil="true"/>
    <CultureName xmlns="66ae331e-6582-451e-bc6b-0fd110eb0c43" xsi:nil="true"/>
    <Invited_Teachers xmlns="66ae331e-6582-451e-bc6b-0fd110eb0c43" xsi:nil="true"/>
    <Invited_Students xmlns="66ae331e-6582-451e-bc6b-0fd110eb0c43" xsi:nil="true"/>
    <Is_Collaboration_Space_Locked xmlns="66ae331e-6582-451e-bc6b-0fd110eb0c43" xsi:nil="true"/>
    <FolderType xmlns="66ae331e-6582-451e-bc6b-0fd110eb0c43" xsi:nil="true"/>
    <Teachers xmlns="66ae331e-6582-451e-bc6b-0fd110eb0c43">
      <UserInfo>
        <DisplayName/>
        <AccountId xsi:nil="true"/>
        <AccountType/>
      </UserInfo>
    </Teach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B64DF6DE942341870867D3A737B8E5" ma:contentTypeVersion="32" ma:contentTypeDescription="Create a new document." ma:contentTypeScope="" ma:versionID="b4c783d0434a9e4c3128efbf43fefb85">
  <xsd:schema xmlns:xsd="http://www.w3.org/2001/XMLSchema" xmlns:xs="http://www.w3.org/2001/XMLSchema" xmlns:p="http://schemas.microsoft.com/office/2006/metadata/properties" xmlns:ns3="2caeea82-8059-4192-adc0-1a9515e2336b" xmlns:ns4="66ae331e-6582-451e-bc6b-0fd110eb0c43" targetNamespace="http://schemas.microsoft.com/office/2006/metadata/properties" ma:root="true" ma:fieldsID="f576f22edfcf99540a8613da9640d0d8" ns3:_="" ns4:_="">
    <xsd:import namespace="2caeea82-8059-4192-adc0-1a9515e2336b"/>
    <xsd:import namespace="66ae331e-6582-451e-bc6b-0fd110eb0c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eea82-8059-4192-adc0-1a9515e233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ae331e-6582-451e-bc6b-0fd110eb0c4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CCE696-6A6D-4F95-B2C9-E22350726AAD}">
  <ds:schemaRefs>
    <ds:schemaRef ds:uri="http://schemas.microsoft.com/sharepoint/v3/contenttype/forms"/>
  </ds:schemaRefs>
</ds:datastoreItem>
</file>

<file path=customXml/itemProps2.xml><?xml version="1.0" encoding="utf-8"?>
<ds:datastoreItem xmlns:ds="http://schemas.openxmlformats.org/officeDocument/2006/customXml" ds:itemID="{AE65CF16-E006-4A4B-AD32-40052099276E}">
  <ds:schemaRefs>
    <ds:schemaRef ds:uri="http://schemas.microsoft.com/office/2006/metadata/properties"/>
    <ds:schemaRef ds:uri="http://schemas.microsoft.com/office/infopath/2007/PartnerControls"/>
    <ds:schemaRef ds:uri="66ae331e-6582-451e-bc6b-0fd110eb0c43"/>
  </ds:schemaRefs>
</ds:datastoreItem>
</file>

<file path=customXml/itemProps3.xml><?xml version="1.0" encoding="utf-8"?>
<ds:datastoreItem xmlns:ds="http://schemas.openxmlformats.org/officeDocument/2006/customXml" ds:itemID="{1D3CA67C-E97F-49C2-B544-7EE60BEB2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eea82-8059-4192-adc0-1a9515e2336b"/>
    <ds:schemaRef ds:uri="66ae331e-6582-451e-bc6b-0fd110eb0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DeKalb County School District</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Gravolet</dc:creator>
  <cp:keywords/>
  <dc:description/>
  <cp:lastModifiedBy>Terence Burger</cp:lastModifiedBy>
  <cp:revision>2</cp:revision>
  <cp:lastPrinted>2020-11-17T14:29:00Z</cp:lastPrinted>
  <dcterms:created xsi:type="dcterms:W3CDTF">2020-11-17T14:29:00Z</dcterms:created>
  <dcterms:modified xsi:type="dcterms:W3CDTF">2020-11-17T14:29:00Z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0x010100E6B64DF6DE942341870867D3A737B8E5</vt:lpwstr>
  </property>
</Properties>
</file>